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8B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  <w:sectPr w:rsidR="008B166D" w:rsidSect="00C72281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8B166D" w:rsidRPr="008B166D" w:rsidRDefault="008B166D" w:rsidP="008B16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Согласовано:</w:t>
      </w:r>
    </w:p>
    <w:p w:rsidR="008B166D" w:rsidRPr="008B166D" w:rsidRDefault="008B166D" w:rsidP="008B16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 xml:space="preserve">Начальник </w:t>
      </w:r>
    </w:p>
    <w:p w:rsidR="008B166D" w:rsidRPr="008B166D" w:rsidRDefault="008B166D" w:rsidP="008B16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муниципального учреждения  «</w:t>
      </w:r>
      <w:proofErr w:type="spellStart"/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Рыбницкое</w:t>
      </w:r>
      <w:proofErr w:type="spellEnd"/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 xml:space="preserve"> УНО»</w:t>
      </w:r>
    </w:p>
    <w:p w:rsidR="008B166D" w:rsidRDefault="008B166D" w:rsidP="008B16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________ З.И. Герасимова</w:t>
      </w:r>
    </w:p>
    <w:p w:rsidR="008B166D" w:rsidRDefault="008B166D" w:rsidP="008B16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72281">
        <w:rPr>
          <w:rFonts w:ascii="Times New Roman" w:eastAsia="Times New Roman" w:hAnsi="Times New Roman" w:cs="Times New Roman"/>
          <w:b/>
          <w:sz w:val="32"/>
          <w:szCs w:val="28"/>
        </w:rPr>
        <w:t>«___» _______ 2016 г.</w:t>
      </w:r>
    </w:p>
    <w:p w:rsidR="008B166D" w:rsidRPr="008B166D" w:rsidRDefault="008B166D" w:rsidP="008B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Утверждаю</w:t>
      </w:r>
    </w:p>
    <w:p w:rsidR="008B166D" w:rsidRPr="008B166D" w:rsidRDefault="008B166D" w:rsidP="008B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Директор МОУ «</w:t>
      </w:r>
      <w:proofErr w:type="spellStart"/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Рыбницкая</w:t>
      </w:r>
      <w:proofErr w:type="spellEnd"/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 xml:space="preserve"> РСОШ №8» </w:t>
      </w:r>
    </w:p>
    <w:p w:rsidR="008B166D" w:rsidRPr="008B166D" w:rsidRDefault="008B166D" w:rsidP="008B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 xml:space="preserve">      </w:t>
      </w:r>
      <w:proofErr w:type="spellStart"/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____________Е.В.Котляр</w:t>
      </w:r>
      <w:proofErr w:type="spellEnd"/>
    </w:p>
    <w:p w:rsidR="008B166D" w:rsidRPr="008B166D" w:rsidRDefault="008B166D" w:rsidP="008B166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</w:rPr>
      </w:pPr>
      <w:r w:rsidRPr="008B166D">
        <w:rPr>
          <w:rFonts w:ascii="Times New Roman" w:eastAsia="Times New Roman" w:hAnsi="Times New Roman" w:cs="Times New Roman"/>
          <w:b/>
          <w:sz w:val="32"/>
          <w:szCs w:val="28"/>
        </w:rPr>
        <w:t>«___» _______ 2016 г.</w:t>
      </w:r>
    </w:p>
    <w:p w:rsidR="008B166D" w:rsidRDefault="008B166D" w:rsidP="008B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  <w:sectPr w:rsidR="008B166D" w:rsidSect="008B166D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:rsidR="008B166D" w:rsidRPr="008B166D" w:rsidRDefault="008B166D" w:rsidP="008B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8B166D" w:rsidRDefault="008B166D" w:rsidP="00C722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Порядок приема, перевода и </w:t>
      </w:r>
      <w:proofErr w:type="gramStart"/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>отчисления</w:t>
      </w:r>
      <w:proofErr w:type="gramEnd"/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обучающихся</w:t>
      </w:r>
      <w:r w:rsidR="004F5195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>в МОУ «</w:t>
      </w:r>
      <w:proofErr w:type="spellStart"/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>Рыбницкая</w:t>
      </w:r>
      <w:proofErr w:type="spellEnd"/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русская средняя общеобразовательная</w:t>
      </w:r>
      <w:r w:rsidR="004F5195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  <w:r w:rsidRPr="00C72281">
        <w:rPr>
          <w:rFonts w:ascii="Times New Roman" w:eastAsia="Times New Roman" w:hAnsi="Times New Roman" w:cs="Times New Roman"/>
          <w:b/>
          <w:bCs/>
          <w:sz w:val="36"/>
          <w:szCs w:val="28"/>
        </w:rPr>
        <w:t>школа №8»</w:t>
      </w:r>
    </w:p>
    <w:p w:rsidR="00C72281" w:rsidRPr="00C72281" w:rsidRDefault="00C72281" w:rsidP="00C722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C7228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2281" w:rsidRPr="00C72281" w:rsidRDefault="00C72281" w:rsidP="006E4886">
      <w:pPr>
        <w:tabs>
          <w:tab w:val="left" w:pos="4035"/>
          <w:tab w:val="center" w:pos="5032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C72281" w:rsidRPr="00C72281" w:rsidRDefault="00C72281" w:rsidP="006E4886">
      <w:pPr>
        <w:tabs>
          <w:tab w:val="left" w:pos="4035"/>
          <w:tab w:val="center" w:pos="5032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F174D5" w:rsidRPr="00C72281" w:rsidRDefault="00F174D5" w:rsidP="008B166D">
      <w:pPr>
        <w:tabs>
          <w:tab w:val="left" w:pos="4035"/>
          <w:tab w:val="center" w:pos="503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2281" w:rsidRPr="00C72281" w:rsidRDefault="00C72281" w:rsidP="006E4886">
      <w:pPr>
        <w:tabs>
          <w:tab w:val="left" w:pos="4035"/>
          <w:tab w:val="center" w:pos="5032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C72281" w:rsidRPr="00C72281" w:rsidRDefault="00C72281" w:rsidP="006E4886">
      <w:pPr>
        <w:tabs>
          <w:tab w:val="left" w:pos="4035"/>
          <w:tab w:val="center" w:pos="5032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6E4886" w:rsidRPr="008B166D" w:rsidRDefault="006E4886" w:rsidP="008B166D">
      <w:pPr>
        <w:tabs>
          <w:tab w:val="left" w:pos="4035"/>
          <w:tab w:val="center" w:pos="5032"/>
        </w:tabs>
        <w:spacing w:after="0"/>
        <w:rPr>
          <w:rFonts w:ascii="Times New Roman" w:hAnsi="Times New Roman"/>
          <w:b/>
          <w:sz w:val="28"/>
          <w:szCs w:val="28"/>
        </w:rPr>
      </w:pPr>
      <w:r w:rsidRPr="008B166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9401D" w:rsidRPr="00C72281" w:rsidRDefault="006E4886" w:rsidP="00F174D5">
      <w:pPr>
        <w:pStyle w:val="a4"/>
        <w:numPr>
          <w:ilvl w:val="0"/>
          <w:numId w:val="11"/>
        </w:numPr>
        <w:spacing w:after="0"/>
        <w:ind w:left="-284"/>
        <w:jc w:val="both"/>
        <w:rPr>
          <w:rFonts w:eastAsia="Times New Roman"/>
          <w:sz w:val="28"/>
          <w:szCs w:val="28"/>
        </w:rPr>
      </w:pPr>
      <w:r w:rsidRPr="00C72281">
        <w:rPr>
          <w:sz w:val="28"/>
          <w:szCs w:val="28"/>
        </w:rPr>
        <w:t xml:space="preserve">Положение о порядке приёма, перевода и </w:t>
      </w:r>
      <w:proofErr w:type="gramStart"/>
      <w:r w:rsidRPr="00C72281">
        <w:rPr>
          <w:sz w:val="28"/>
          <w:szCs w:val="28"/>
        </w:rPr>
        <w:t>отчисления</w:t>
      </w:r>
      <w:proofErr w:type="gramEnd"/>
      <w:r w:rsidRPr="00C72281">
        <w:rPr>
          <w:sz w:val="28"/>
          <w:szCs w:val="28"/>
        </w:rPr>
        <w:t xml:space="preserve"> </w:t>
      </w:r>
      <w:r w:rsidR="00D724C3" w:rsidRPr="00C72281">
        <w:rPr>
          <w:rFonts w:eastAsia="Times New Roman"/>
          <w:sz w:val="28"/>
          <w:szCs w:val="28"/>
        </w:rPr>
        <w:t>обучающихся по основным образовательным программам общего образования ПМР (далее – Порядок)</w:t>
      </w:r>
      <w:r w:rsidRPr="00C72281">
        <w:rPr>
          <w:sz w:val="28"/>
          <w:szCs w:val="28"/>
        </w:rPr>
        <w:t xml:space="preserve"> в МОУ «</w:t>
      </w:r>
      <w:proofErr w:type="spellStart"/>
      <w:r w:rsidRPr="00C72281">
        <w:rPr>
          <w:sz w:val="28"/>
          <w:szCs w:val="28"/>
        </w:rPr>
        <w:t>Р</w:t>
      </w:r>
      <w:r w:rsidR="00D724C3" w:rsidRPr="00C72281">
        <w:rPr>
          <w:sz w:val="28"/>
          <w:szCs w:val="28"/>
        </w:rPr>
        <w:t>ыбницкая</w:t>
      </w:r>
      <w:proofErr w:type="spellEnd"/>
      <w:r w:rsidR="00B266E6">
        <w:rPr>
          <w:sz w:val="28"/>
          <w:szCs w:val="28"/>
        </w:rPr>
        <w:t xml:space="preserve"> </w:t>
      </w:r>
      <w:r w:rsidRPr="00C72281">
        <w:rPr>
          <w:sz w:val="28"/>
          <w:szCs w:val="28"/>
        </w:rPr>
        <w:t xml:space="preserve">РСОШ №8» </w:t>
      </w:r>
      <w:r w:rsidR="00D724C3" w:rsidRPr="00C72281">
        <w:rPr>
          <w:rFonts w:eastAsia="Times New Roman"/>
          <w:sz w:val="28"/>
          <w:szCs w:val="28"/>
        </w:rPr>
        <w:t xml:space="preserve">в дальнейшем – Учреждение,  </w:t>
      </w:r>
      <w:r w:rsidRPr="00C72281">
        <w:rPr>
          <w:sz w:val="28"/>
          <w:szCs w:val="28"/>
        </w:rPr>
        <w:t xml:space="preserve">разработано в соответствии  с </w:t>
      </w:r>
      <w:r w:rsidR="00D724C3" w:rsidRPr="00C72281">
        <w:rPr>
          <w:rFonts w:eastAsia="Times New Roman"/>
          <w:sz w:val="28"/>
          <w:szCs w:val="28"/>
        </w:rPr>
        <w:t xml:space="preserve">Законом Приднестровской Молдавской Республики от 27 июня 2003 года </w:t>
      </w:r>
      <w:r w:rsidR="00D724C3" w:rsidRPr="00C72281">
        <w:rPr>
          <w:rFonts w:eastAsia="Times New Roman"/>
          <w:sz w:val="28"/>
          <w:szCs w:val="28"/>
          <w:lang w:val="en-US"/>
        </w:rPr>
        <w:t>N</w:t>
      </w:r>
      <w:r w:rsidR="00D724C3" w:rsidRPr="00C72281">
        <w:rPr>
          <w:rFonts w:eastAsia="Times New Roman"/>
          <w:sz w:val="28"/>
          <w:szCs w:val="28"/>
        </w:rPr>
        <w:t xml:space="preserve"> 294-З-</w:t>
      </w:r>
      <w:r w:rsidR="00D724C3" w:rsidRPr="00C72281">
        <w:rPr>
          <w:rFonts w:eastAsia="Times New Roman"/>
          <w:sz w:val="28"/>
          <w:szCs w:val="28"/>
          <w:lang w:val="en-US"/>
        </w:rPr>
        <w:t>III</w:t>
      </w:r>
      <w:r w:rsidR="00D724C3" w:rsidRPr="00C72281">
        <w:rPr>
          <w:rFonts w:eastAsia="Times New Roman"/>
          <w:sz w:val="28"/>
          <w:szCs w:val="28"/>
        </w:rPr>
        <w:t xml:space="preserve"> "Об образовании" (САЗ 03-26), </w:t>
      </w:r>
      <w:r w:rsidR="00416991" w:rsidRPr="00C72281">
        <w:rPr>
          <w:rFonts w:eastAsia="Times New Roman"/>
          <w:color w:val="FF0000"/>
          <w:sz w:val="28"/>
          <w:szCs w:val="28"/>
        </w:rPr>
        <w:t xml:space="preserve">приказом Министерства просвещения Приднестровской Молдавской Республики № 829 от 17.08.2015 года «Об утверждении Порядка приема, перевода и </w:t>
      </w:r>
      <w:proofErr w:type="gramStart"/>
      <w:r w:rsidR="00416991" w:rsidRPr="00C72281">
        <w:rPr>
          <w:rFonts w:eastAsia="Times New Roman"/>
          <w:color w:val="FF0000"/>
          <w:sz w:val="28"/>
          <w:szCs w:val="28"/>
        </w:rPr>
        <w:t xml:space="preserve">отчисления обучающихся по основным образовательным программам общего образования ПМР», </w:t>
      </w:r>
      <w:r w:rsidR="00D724C3" w:rsidRPr="00C72281">
        <w:rPr>
          <w:rFonts w:eastAsia="Times New Roman"/>
          <w:sz w:val="28"/>
          <w:szCs w:val="28"/>
        </w:rPr>
        <w:t xml:space="preserve">приказом Министерства Просвещения Приднестровской Молдавской Республики от 07 августа 2015 года № 800 «Об утверждении Положения о порядке формирования сети организаций общего образования Приднестровской Молдавской Республики, реализующих основную образовательную программу среднего (полного) общего образования», </w:t>
      </w:r>
      <w:r w:rsidRPr="00C72281">
        <w:rPr>
          <w:sz w:val="28"/>
          <w:szCs w:val="28"/>
        </w:rPr>
        <w:t xml:space="preserve">региональной программой введения  профильного обучения на старшей ступени  общего образования, </w:t>
      </w:r>
      <w:r w:rsidR="00416991" w:rsidRPr="00C72281">
        <w:rPr>
          <w:sz w:val="28"/>
          <w:szCs w:val="28"/>
        </w:rPr>
        <w:t>п</w:t>
      </w:r>
      <w:r w:rsidRPr="00C72281">
        <w:rPr>
          <w:sz w:val="28"/>
          <w:szCs w:val="28"/>
        </w:rPr>
        <w:t>риказ</w:t>
      </w:r>
      <w:r w:rsidR="00416991" w:rsidRPr="00C72281">
        <w:rPr>
          <w:sz w:val="28"/>
          <w:szCs w:val="28"/>
        </w:rPr>
        <w:t>ом</w:t>
      </w:r>
      <w:r w:rsidRPr="00C72281">
        <w:rPr>
          <w:sz w:val="28"/>
          <w:szCs w:val="28"/>
        </w:rPr>
        <w:t xml:space="preserve"> М</w:t>
      </w:r>
      <w:r w:rsidR="00416991" w:rsidRPr="00C72281">
        <w:rPr>
          <w:sz w:val="28"/>
          <w:szCs w:val="28"/>
        </w:rPr>
        <w:t>инистерства просвещения</w:t>
      </w:r>
      <w:r w:rsidRPr="00C72281">
        <w:rPr>
          <w:sz w:val="28"/>
          <w:szCs w:val="28"/>
        </w:rPr>
        <w:t xml:space="preserve">  ПМР «О введении в действие</w:t>
      </w:r>
      <w:proofErr w:type="gramEnd"/>
      <w:r w:rsidRPr="00C72281">
        <w:rPr>
          <w:sz w:val="28"/>
          <w:szCs w:val="28"/>
        </w:rPr>
        <w:t xml:space="preserve"> инструктивно-методического письма, «Об организации </w:t>
      </w:r>
      <w:proofErr w:type="spellStart"/>
      <w:r w:rsidRPr="00C72281">
        <w:rPr>
          <w:sz w:val="28"/>
          <w:szCs w:val="28"/>
        </w:rPr>
        <w:t>предпрофильной</w:t>
      </w:r>
      <w:proofErr w:type="spellEnd"/>
      <w:r w:rsidRPr="00C72281">
        <w:rPr>
          <w:sz w:val="28"/>
          <w:szCs w:val="28"/>
        </w:rPr>
        <w:t xml:space="preserve"> подготовки учащихся основной школы в организациях общего обра</w:t>
      </w:r>
      <w:r w:rsidR="00D724C3" w:rsidRPr="00C72281">
        <w:rPr>
          <w:sz w:val="28"/>
          <w:szCs w:val="28"/>
        </w:rPr>
        <w:t xml:space="preserve">зования ПМР» от 25.02.2004 года; </w:t>
      </w:r>
    </w:p>
    <w:p w:rsidR="0039401D" w:rsidRPr="00C72281" w:rsidRDefault="006E4886" w:rsidP="00F174D5">
      <w:pPr>
        <w:pStyle w:val="a4"/>
        <w:numPr>
          <w:ilvl w:val="0"/>
          <w:numId w:val="11"/>
        </w:numPr>
        <w:spacing w:after="0"/>
        <w:ind w:left="-284"/>
        <w:jc w:val="both"/>
        <w:rPr>
          <w:rFonts w:eastAsia="Times New Roman"/>
          <w:sz w:val="28"/>
          <w:szCs w:val="28"/>
        </w:rPr>
      </w:pPr>
      <w:r w:rsidRPr="00C72281">
        <w:rPr>
          <w:sz w:val="28"/>
          <w:szCs w:val="28"/>
        </w:rPr>
        <w:t xml:space="preserve">Настоящее  Положение призвано обеспечить  гражданам  равенство доступа по всем уровням общего образования, право выбора родителями (лицами их заменяющими) учебного заведения общего образования,   возможность обучения  учащихся </w:t>
      </w:r>
      <w:r w:rsidRPr="00C72281">
        <w:rPr>
          <w:sz w:val="28"/>
          <w:szCs w:val="28"/>
          <w:lang w:val="en-US"/>
        </w:rPr>
        <w:t>III</w:t>
      </w:r>
      <w:r w:rsidRPr="00C72281">
        <w:rPr>
          <w:sz w:val="28"/>
          <w:szCs w:val="28"/>
        </w:rPr>
        <w:t xml:space="preserve">  ступени в общеобразовательных классах, или в профильных классах.</w:t>
      </w:r>
    </w:p>
    <w:p w:rsidR="006E4886" w:rsidRPr="00C72281" w:rsidRDefault="006E4886" w:rsidP="00F174D5">
      <w:pPr>
        <w:pStyle w:val="a4"/>
        <w:numPr>
          <w:ilvl w:val="0"/>
          <w:numId w:val="11"/>
        </w:numPr>
        <w:spacing w:after="0"/>
        <w:ind w:left="-284"/>
        <w:jc w:val="both"/>
        <w:rPr>
          <w:rFonts w:eastAsia="Times New Roman"/>
          <w:sz w:val="28"/>
          <w:szCs w:val="28"/>
        </w:rPr>
      </w:pPr>
      <w:r w:rsidRPr="00C72281">
        <w:rPr>
          <w:sz w:val="28"/>
          <w:szCs w:val="28"/>
        </w:rPr>
        <w:t>Настоящ</w:t>
      </w:r>
      <w:r w:rsidR="0039401D" w:rsidRPr="00C72281">
        <w:rPr>
          <w:sz w:val="28"/>
          <w:szCs w:val="28"/>
        </w:rPr>
        <w:t>ий</w:t>
      </w:r>
      <w:r w:rsidRPr="00C72281">
        <w:rPr>
          <w:sz w:val="28"/>
          <w:szCs w:val="28"/>
        </w:rPr>
        <w:t xml:space="preserve"> По</w:t>
      </w:r>
      <w:r w:rsidR="0039401D" w:rsidRPr="00C72281">
        <w:rPr>
          <w:sz w:val="28"/>
          <w:szCs w:val="28"/>
        </w:rPr>
        <w:t>рядок</w:t>
      </w:r>
      <w:r w:rsidRPr="00C72281">
        <w:rPr>
          <w:sz w:val="28"/>
          <w:szCs w:val="28"/>
        </w:rPr>
        <w:t xml:space="preserve"> является обязательным для применения в МОУ «</w:t>
      </w:r>
      <w:proofErr w:type="spellStart"/>
      <w:r w:rsidRPr="00C72281">
        <w:rPr>
          <w:sz w:val="28"/>
          <w:szCs w:val="28"/>
        </w:rPr>
        <w:t>Рыбницкаярусская</w:t>
      </w:r>
      <w:proofErr w:type="spellEnd"/>
      <w:r w:rsidRPr="00C72281">
        <w:rPr>
          <w:sz w:val="28"/>
          <w:szCs w:val="28"/>
        </w:rPr>
        <w:t xml:space="preserve"> средняя общеобразовательная школа №8»</w:t>
      </w:r>
      <w:r w:rsidRPr="00C72281">
        <w:rPr>
          <w:b/>
          <w:sz w:val="28"/>
          <w:szCs w:val="28"/>
        </w:rPr>
        <w:t>.</w:t>
      </w:r>
    </w:p>
    <w:p w:rsidR="00C72281" w:rsidRDefault="00C72281" w:rsidP="00F174D5">
      <w:pPr>
        <w:pStyle w:val="a3"/>
        <w:tabs>
          <w:tab w:val="left" w:pos="0"/>
        </w:tabs>
        <w:spacing w:after="0"/>
        <w:ind w:left="-284"/>
        <w:rPr>
          <w:rFonts w:ascii="Times New Roman" w:hAnsi="Times New Roman"/>
          <w:b/>
          <w:sz w:val="28"/>
          <w:szCs w:val="28"/>
        </w:rPr>
      </w:pPr>
    </w:p>
    <w:p w:rsidR="006E4886" w:rsidRPr="00C72281" w:rsidRDefault="006E4886" w:rsidP="00F174D5">
      <w:pPr>
        <w:pStyle w:val="a3"/>
        <w:numPr>
          <w:ilvl w:val="0"/>
          <w:numId w:val="4"/>
        </w:numPr>
        <w:tabs>
          <w:tab w:val="left" w:pos="0"/>
        </w:tabs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Порядок и формы проведения приёма</w:t>
      </w:r>
    </w:p>
    <w:p w:rsidR="0039401D" w:rsidRPr="00C72281" w:rsidRDefault="0039401D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72281">
        <w:rPr>
          <w:rFonts w:ascii="Times New Roman" w:eastAsia="Times New Roman" w:hAnsi="Times New Roman"/>
          <w:sz w:val="28"/>
          <w:szCs w:val="28"/>
        </w:rPr>
        <w:t xml:space="preserve">Прием детей в 1-ый класс для обучения в Учреждении, реализующем программы начального общего образования, осуществляется при достижении ими возраста 7 лет или 6 (шести) лет и 6 (шести) месяцев (по состоянию на 1 сентября года поступления). </w:t>
      </w:r>
    </w:p>
    <w:p w:rsidR="0039401D" w:rsidRPr="00C72281" w:rsidRDefault="0039401D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72281">
        <w:rPr>
          <w:rFonts w:ascii="Times New Roman" w:eastAsia="Times New Roman" w:hAnsi="Times New Roman"/>
          <w:sz w:val="28"/>
          <w:szCs w:val="28"/>
          <w:lang w:eastAsia="ru-RU"/>
        </w:rPr>
        <w:t xml:space="preserve">Допускается прием детей для обучения в Учреждении, реализующем программы начального общего образования, в более раннем или более позднем возрасте по заявлению родителей (лиц, их замещающих) и в порядке, установленном нормативно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 </w:t>
      </w:r>
    </w:p>
    <w:p w:rsidR="006E4886" w:rsidRPr="00C72281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Родители (лица, их заменяющие) предоставляют в организацию общего образования следующие документы:</w:t>
      </w:r>
    </w:p>
    <w:p w:rsidR="006E4886" w:rsidRPr="00C72281" w:rsidRDefault="006E4886" w:rsidP="00F174D5">
      <w:pPr>
        <w:pStyle w:val="a3"/>
        <w:tabs>
          <w:tab w:val="left" w:pos="426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lastRenderedPageBreak/>
        <w:t>-заявление на имя руководителя организации общего образования;</w:t>
      </w:r>
    </w:p>
    <w:p w:rsidR="006E4886" w:rsidRPr="00C72281" w:rsidRDefault="006E4886" w:rsidP="00F174D5">
      <w:pPr>
        <w:tabs>
          <w:tab w:val="left" w:pos="426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        - копия свидетельства о рождении ребёнка;</w:t>
      </w:r>
    </w:p>
    <w:p w:rsidR="006E4886" w:rsidRPr="00C72281" w:rsidRDefault="006E4886" w:rsidP="00F174D5">
      <w:pPr>
        <w:pStyle w:val="a3"/>
        <w:tabs>
          <w:tab w:val="left" w:pos="426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-копия паспорта одного из родителей (лица, его заменяющего);</w:t>
      </w:r>
    </w:p>
    <w:p w:rsidR="006E4886" w:rsidRPr="00C72281" w:rsidRDefault="006E4886" w:rsidP="00F174D5">
      <w:pPr>
        <w:pStyle w:val="a3"/>
        <w:tabs>
          <w:tab w:val="left" w:pos="426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-документы, подтверждающие место жительства ребёнка;</w:t>
      </w:r>
    </w:p>
    <w:p w:rsidR="006E4886" w:rsidRPr="00C72281" w:rsidRDefault="006E4886" w:rsidP="00F174D5">
      <w:pPr>
        <w:pStyle w:val="a3"/>
        <w:tabs>
          <w:tab w:val="left" w:pos="426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-медицинская карта ребёнка.</w:t>
      </w:r>
    </w:p>
    <w:p w:rsidR="0039401D" w:rsidRPr="00C72281" w:rsidRDefault="0039401D" w:rsidP="00F174D5">
      <w:pPr>
        <w:pStyle w:val="a3"/>
        <w:numPr>
          <w:ilvl w:val="1"/>
          <w:numId w:val="4"/>
        </w:numPr>
        <w:tabs>
          <w:tab w:val="left" w:pos="142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eastAsia="Times New Roman" w:hAnsi="Times New Roman"/>
          <w:sz w:val="28"/>
          <w:szCs w:val="28"/>
        </w:rPr>
        <w:t xml:space="preserve">При приёме детей в Учреждение, не достигших возраста 6 лет и 6 месяцев, для обучения в 1-ом классе родители (лица, их заменяющие) помимо вышеуказанных документов подают в Учреждение Единую карту индивидуального развития дошкольника, выданную руководителем организации дошкольного образования, которую посещал ребенок, для определения готовности ребенка к школе. </w:t>
      </w:r>
    </w:p>
    <w:p w:rsidR="006E4886" w:rsidRDefault="006E4886" w:rsidP="00F174D5">
      <w:pPr>
        <w:pStyle w:val="a3"/>
        <w:numPr>
          <w:ilvl w:val="1"/>
          <w:numId w:val="4"/>
        </w:numPr>
        <w:tabs>
          <w:tab w:val="left" w:pos="142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Карта должна содержать сведения по следующим показателям:</w:t>
      </w:r>
    </w:p>
    <w:p w:rsidR="00C72281" w:rsidRPr="00C72281" w:rsidRDefault="00C72281" w:rsidP="00F174D5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высокий или выше среднего уровень морфофункциональной зрелости организма ребёнка, высокая степень развития двигательных навыков и качеств, в особенности тонкая моторная координация, физическая работоспособность.</w:t>
      </w:r>
    </w:p>
    <w:p w:rsidR="00C72281" w:rsidRPr="00C72281" w:rsidRDefault="00C72281" w:rsidP="00F174D5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высокий или выше среднего уровень интеллектуальной готовности овладения родным языком и основными формами речи, развитие образности мышления, воображения и творчества;</w:t>
      </w:r>
    </w:p>
    <w:p w:rsidR="00C72281" w:rsidRPr="00C72281" w:rsidRDefault="00C72281" w:rsidP="00F174D5">
      <w:pPr>
        <w:pStyle w:val="a3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высокая или выше среднего степень личностной готовности ребёнка к школе, </w:t>
      </w:r>
      <w:proofErr w:type="spellStart"/>
      <w:r w:rsidRPr="00C7228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72281">
        <w:rPr>
          <w:rFonts w:ascii="Times New Roman" w:hAnsi="Times New Roman"/>
          <w:sz w:val="28"/>
          <w:szCs w:val="28"/>
        </w:rPr>
        <w:t xml:space="preserve"> навыков общения, самооценки, познавательной и социальной мотивации учения, умение работать в группе, руководствоваться установленными правилами. </w:t>
      </w:r>
    </w:p>
    <w:p w:rsidR="009C7A64" w:rsidRDefault="009C7A64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eastAsia="Times New Roman" w:hAnsi="Times New Roman"/>
          <w:sz w:val="28"/>
          <w:szCs w:val="28"/>
        </w:rPr>
        <w:t>Прием детей в первый класс, достигших школьного возраста, Учреждением осуществляется независимо от уровня их подготовки, по заявлению родителей (лиц, их заменяющих) и предоставлению документов с 1 апреля по 31 августа.</w:t>
      </w:r>
    </w:p>
    <w:p w:rsidR="003A5D2A" w:rsidRDefault="003A5D2A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eastAsia="Times New Roman" w:hAnsi="Times New Roman"/>
          <w:sz w:val="28"/>
          <w:szCs w:val="28"/>
        </w:rPr>
        <w:t>Руководитель Учреждения при наличии необходимых документов, визирует заявление родителей (лиц их заменяющих) и принимает решение о приеме ребенка в Учреждение. В случае отказа в приеме ребенка в Учреждение, руководитель указывает причину, о чем уведомляет родителей (лиц их заменяющих) в трехдневный срок.</w:t>
      </w:r>
    </w:p>
    <w:p w:rsidR="006E4886" w:rsidRPr="00C72281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МОУ «</w:t>
      </w:r>
      <w:proofErr w:type="spellStart"/>
      <w:r w:rsidRPr="00C72281">
        <w:rPr>
          <w:rFonts w:ascii="Times New Roman" w:hAnsi="Times New Roman"/>
          <w:sz w:val="28"/>
          <w:szCs w:val="28"/>
        </w:rPr>
        <w:t>Рыбницкая</w:t>
      </w:r>
      <w:proofErr w:type="spellEnd"/>
      <w:r w:rsidRPr="00C72281">
        <w:rPr>
          <w:rFonts w:ascii="Times New Roman" w:hAnsi="Times New Roman"/>
          <w:sz w:val="28"/>
          <w:szCs w:val="28"/>
        </w:rPr>
        <w:t xml:space="preserve"> русская средняя общеобразовательная школа №8» обеспечивает прием всех граждан,  имеющих право на получение  образования, в случае если ребенок по состоянию здоровья не может обучаться в школе, администрация организует обучение  на дому.</w:t>
      </w:r>
    </w:p>
    <w:p w:rsidR="006E4886" w:rsidRPr="00C72281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Зачисление в первый класс осуществляется приказом директора после окончания приёма заявлений и предоставления  всех необходимых  документов и доводится до сведения родителей. </w:t>
      </w:r>
    </w:p>
    <w:p w:rsidR="006E4886" w:rsidRPr="00C72281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Преимущественное право при зачислении  в первый класс имеют: </w:t>
      </w:r>
    </w:p>
    <w:p w:rsidR="00C72281" w:rsidRPr="00C72281" w:rsidRDefault="00C72281" w:rsidP="00F174D5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lastRenderedPageBreak/>
        <w:t>дети, проживающие на территории, закрепленной за муниципальным общеобразовательным учреждением;</w:t>
      </w:r>
    </w:p>
    <w:p w:rsidR="00C72281" w:rsidRPr="00C72281" w:rsidRDefault="00C72281" w:rsidP="00F174D5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дети из семей, пользующихся социальными льготами, предусмотренными действующим законодательством;</w:t>
      </w:r>
    </w:p>
    <w:p w:rsidR="00C72281" w:rsidRPr="00C72281" w:rsidRDefault="00C72281" w:rsidP="00F174D5">
      <w:pPr>
        <w:pStyle w:val="a3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дети, имеющие старших братьев и сестер, обучающихся в муниципальном образовательном учреждении. </w:t>
      </w:r>
    </w:p>
    <w:p w:rsidR="006E4886" w:rsidRPr="00C72281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eastAsia="Times New Roman" w:hAnsi="Times New Roman"/>
          <w:color w:val="000000"/>
          <w:sz w:val="28"/>
          <w:szCs w:val="28"/>
        </w:rPr>
        <w:t>В случае отказа в приеме ребенка в первый класс родители (законные представители) вправе обратиться к Учредителю.</w:t>
      </w:r>
    </w:p>
    <w:p w:rsidR="006E4886" w:rsidRPr="00C72281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Документы, необходимые для приёма в последующие классы:</w:t>
      </w:r>
    </w:p>
    <w:p w:rsidR="00C72281" w:rsidRPr="00C72281" w:rsidRDefault="00C72281" w:rsidP="00F174D5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заявление родителей (лиц, их заменяющих) и  (или)  самостоятельное заявление </w:t>
      </w:r>
      <w:proofErr w:type="gramStart"/>
      <w:r w:rsidRPr="00C7228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72281">
        <w:rPr>
          <w:rFonts w:ascii="Times New Roman" w:hAnsi="Times New Roman"/>
          <w:sz w:val="28"/>
          <w:szCs w:val="28"/>
        </w:rPr>
        <w:t xml:space="preserve"> (при достижении 16 лет);</w:t>
      </w:r>
    </w:p>
    <w:p w:rsidR="00C72281" w:rsidRPr="00C72281" w:rsidRDefault="00C72281" w:rsidP="00F174D5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копия свидетельства о рождении ребёнка или паспорта гражданина Приднестровской Молдавской Республики;</w:t>
      </w:r>
    </w:p>
    <w:p w:rsidR="00C72281" w:rsidRPr="00C72281" w:rsidRDefault="00C72281" w:rsidP="00F174D5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медицинская карта ребёнка;</w:t>
      </w:r>
    </w:p>
    <w:p w:rsidR="00C72281" w:rsidRPr="00C72281" w:rsidRDefault="00C72281" w:rsidP="00F174D5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личное дело обучающегося и документ об уровне образования или уровне освоения соответствующей общеобразовательной  программы (справка о текущей успеваемости, табель успеваемости, сводная ведомость обучающегося, аттестат об основном общем образовании);</w:t>
      </w:r>
    </w:p>
    <w:p w:rsidR="00C72281" w:rsidRPr="00C72281" w:rsidRDefault="00C72281" w:rsidP="00F174D5">
      <w:pPr>
        <w:pStyle w:val="a3"/>
        <w:numPr>
          <w:ilvl w:val="0"/>
          <w:numId w:val="18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документ, подтверждающий место жительства ребёнка.</w:t>
      </w:r>
    </w:p>
    <w:p w:rsidR="009C7A64" w:rsidRDefault="009C7A64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72281">
        <w:rPr>
          <w:rFonts w:ascii="Times New Roman" w:eastAsia="Times New Roman" w:hAnsi="Times New Roman"/>
          <w:sz w:val="28"/>
          <w:szCs w:val="28"/>
        </w:rPr>
        <w:t>Зачисление в 10-е классы осуществляется с 1 августа по 1 сентября текущего года. Зачисление в 10-е классы может быть завершено ранее, по мере их укомплектования.</w:t>
      </w:r>
    </w:p>
    <w:p w:rsidR="00C72281" w:rsidRPr="00C72281" w:rsidRDefault="00C72281" w:rsidP="00F174D5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Зачисление граждан в 10-ые классы  проводится  на основе смешанного набора    </w:t>
      </w:r>
    </w:p>
    <w:p w:rsidR="00C72281" w:rsidRPr="00C72281" w:rsidRDefault="00C72281" w:rsidP="00F174D5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    (</w:t>
      </w:r>
      <w:proofErr w:type="spellStart"/>
      <w:r w:rsidRPr="00C72281">
        <w:rPr>
          <w:rFonts w:ascii="Times New Roman" w:hAnsi="Times New Roman"/>
          <w:sz w:val="28"/>
          <w:szCs w:val="28"/>
        </w:rPr>
        <w:t>безконкурсный</w:t>
      </w:r>
      <w:proofErr w:type="spellEnd"/>
      <w:r w:rsidRPr="00C72281">
        <w:rPr>
          <w:rFonts w:ascii="Times New Roman" w:hAnsi="Times New Roman"/>
          <w:sz w:val="28"/>
          <w:szCs w:val="28"/>
        </w:rPr>
        <w:t xml:space="preserve"> – для общеобразовательных классов, конкурсный – для     </w:t>
      </w:r>
    </w:p>
    <w:p w:rsidR="00C72281" w:rsidRPr="00C72281" w:rsidRDefault="00C72281" w:rsidP="00F174D5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    профильных классов) по мере поступления заявлений граждан и представления   </w:t>
      </w:r>
    </w:p>
    <w:p w:rsidR="00C72281" w:rsidRPr="00C72281" w:rsidRDefault="00C72281" w:rsidP="00F174D5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    документов. </w:t>
      </w:r>
    </w:p>
    <w:p w:rsidR="006E4886" w:rsidRPr="00C81A9F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Прием учащихся в профильные классы осуществляется комиссией (в соответствии с приказом директора школы) из числа квалифицированных педагогов, на основании заявлений граждан, на основании документов об образовании и «Портфолио» учащихся. </w:t>
      </w:r>
    </w:p>
    <w:p w:rsidR="006E4886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Право на ведение образовательной деятельности в профильных классах осуществляется в соответствии с приказом Управления народного образования </w:t>
      </w:r>
      <w:proofErr w:type="gramStart"/>
      <w:r w:rsidRPr="00C81A9F">
        <w:rPr>
          <w:rFonts w:ascii="Times New Roman" w:hAnsi="Times New Roman"/>
          <w:sz w:val="28"/>
          <w:szCs w:val="28"/>
        </w:rPr>
        <w:t>г</w:t>
      </w:r>
      <w:proofErr w:type="gramEnd"/>
      <w:r w:rsidRPr="00C81A9F">
        <w:rPr>
          <w:rFonts w:ascii="Times New Roman" w:hAnsi="Times New Roman"/>
          <w:sz w:val="28"/>
          <w:szCs w:val="28"/>
        </w:rPr>
        <w:t xml:space="preserve">. Рыбницы и </w:t>
      </w:r>
      <w:proofErr w:type="spellStart"/>
      <w:r w:rsidRPr="00C81A9F">
        <w:rPr>
          <w:rFonts w:ascii="Times New Roman" w:hAnsi="Times New Roman"/>
          <w:sz w:val="28"/>
          <w:szCs w:val="28"/>
        </w:rPr>
        <w:t>Рыбницкого</w:t>
      </w:r>
      <w:proofErr w:type="spellEnd"/>
      <w:r w:rsidRPr="00C81A9F">
        <w:rPr>
          <w:rFonts w:ascii="Times New Roman" w:hAnsi="Times New Roman"/>
          <w:sz w:val="28"/>
          <w:szCs w:val="28"/>
        </w:rPr>
        <w:t xml:space="preserve"> района № 202/01-05 от 13.04.2014г.</w:t>
      </w:r>
    </w:p>
    <w:p w:rsidR="006E4886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>Профильные классы  обеспечивают учащимся:</w:t>
      </w:r>
    </w:p>
    <w:p w:rsidR="00C81A9F" w:rsidRPr="00C72281" w:rsidRDefault="00C81A9F" w:rsidP="00F174D5">
      <w:pPr>
        <w:pStyle w:val="a3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право на получение среднего образования в соответствии с требованиями государственных образовательных стандартов, с  учетом их запросов и интересов;</w:t>
      </w:r>
    </w:p>
    <w:p w:rsidR="00C81A9F" w:rsidRPr="00C72281" w:rsidRDefault="00C81A9F" w:rsidP="00F174D5">
      <w:pPr>
        <w:pStyle w:val="a3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повышенный уровень подготовки по избранному ими профилю;</w:t>
      </w:r>
    </w:p>
    <w:p w:rsidR="00C81A9F" w:rsidRPr="00C72281" w:rsidRDefault="00C81A9F" w:rsidP="00F174D5">
      <w:pPr>
        <w:pStyle w:val="a3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lastRenderedPageBreak/>
        <w:t xml:space="preserve"> развитие творческих способностей в соответствии с их интересами и склонностями  </w:t>
      </w:r>
      <w:proofErr w:type="spellStart"/>
      <w:r w:rsidRPr="00C72281">
        <w:rPr>
          <w:rFonts w:ascii="Times New Roman" w:hAnsi="Times New Roman"/>
          <w:sz w:val="28"/>
          <w:szCs w:val="28"/>
        </w:rPr>
        <w:t>исформированности</w:t>
      </w:r>
      <w:proofErr w:type="spellEnd"/>
      <w:r w:rsidRPr="00C72281">
        <w:rPr>
          <w:rFonts w:ascii="Times New Roman" w:hAnsi="Times New Roman"/>
          <w:sz w:val="28"/>
          <w:szCs w:val="28"/>
        </w:rPr>
        <w:t xml:space="preserve"> у учащихся навыков самостоятельной и научно-исследовательской работы;</w:t>
      </w:r>
    </w:p>
    <w:p w:rsidR="00C81A9F" w:rsidRPr="00C72281" w:rsidRDefault="00C81A9F" w:rsidP="00F174D5">
      <w:pPr>
        <w:pStyle w:val="a3"/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возможность непрерывности среднего и высшего образования.</w:t>
      </w:r>
    </w:p>
    <w:p w:rsidR="006E4886" w:rsidRDefault="00EF312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При приеме граждан, ранее обучавшихся в организациях общего образования других государств, в классы III ступени, документ, подтверждающий получение основного общего образования (аттестат) должен иметь </w:t>
      </w:r>
      <w:proofErr w:type="spellStart"/>
      <w:r w:rsidRPr="00C81A9F">
        <w:rPr>
          <w:rFonts w:ascii="Times New Roman" w:hAnsi="Times New Roman"/>
          <w:sz w:val="28"/>
          <w:szCs w:val="28"/>
        </w:rPr>
        <w:t>нострификацию</w:t>
      </w:r>
      <w:proofErr w:type="spellEnd"/>
      <w:r w:rsidRPr="00C81A9F">
        <w:rPr>
          <w:rFonts w:ascii="Times New Roman" w:hAnsi="Times New Roman"/>
          <w:sz w:val="28"/>
          <w:szCs w:val="28"/>
        </w:rPr>
        <w:t xml:space="preserve"> Министерства просвещения Приднестровской Молдавской Республики или </w:t>
      </w:r>
      <w:r w:rsidR="006E4886" w:rsidRPr="00C81A9F">
        <w:rPr>
          <w:rFonts w:ascii="Times New Roman" w:hAnsi="Times New Roman"/>
          <w:sz w:val="28"/>
          <w:szCs w:val="28"/>
        </w:rPr>
        <w:t>после установления соответствия уровня знаний прибывших детей требованиям государственного образовательного стандарта Приднестровской Молдавской Республики</w:t>
      </w:r>
      <w:r w:rsidRPr="00C81A9F">
        <w:rPr>
          <w:rFonts w:ascii="Times New Roman" w:hAnsi="Times New Roman"/>
          <w:sz w:val="28"/>
          <w:szCs w:val="28"/>
        </w:rPr>
        <w:t xml:space="preserve"> в муниципальном управлении народного образования</w:t>
      </w:r>
      <w:r w:rsidR="006E4886" w:rsidRPr="00C81A9F">
        <w:rPr>
          <w:rFonts w:ascii="Times New Roman" w:hAnsi="Times New Roman"/>
          <w:sz w:val="28"/>
          <w:szCs w:val="28"/>
        </w:rPr>
        <w:t>.</w:t>
      </w:r>
    </w:p>
    <w:p w:rsidR="00EF3126" w:rsidRDefault="00EF312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>При приеме ребенка в Учреждение администрация обязана ознакомить его и (или) его родителей (лиц, их замещающих) с уставом Учреждения и другими документами, регламентирующими организацию образовательного и воспитательного процесса, а также предоставить необходимую и достоверную информацию о бесплатных и платных дополнительных образовательный услугах.</w:t>
      </w:r>
    </w:p>
    <w:p w:rsidR="006E4886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При приёме ребёнка в </w:t>
      </w:r>
      <w:r w:rsidR="009C7A64" w:rsidRPr="00C81A9F">
        <w:rPr>
          <w:rFonts w:ascii="Times New Roman" w:hAnsi="Times New Roman"/>
          <w:sz w:val="28"/>
          <w:szCs w:val="28"/>
        </w:rPr>
        <w:t>У</w:t>
      </w:r>
      <w:r w:rsidRPr="00C81A9F">
        <w:rPr>
          <w:rFonts w:ascii="Times New Roman" w:hAnsi="Times New Roman"/>
          <w:sz w:val="28"/>
          <w:szCs w:val="28"/>
        </w:rPr>
        <w:t>чреждение заключается договор между организацией образования и родителями (лицами, их заменяющими), в котором предусматриваются вопросы организации обучения, а также права и обязанности сторон.</w:t>
      </w:r>
    </w:p>
    <w:p w:rsidR="006E4886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>Приём ребёнка в школу и зачисление в 2-11 классы оформляется приказом руководителя организации образования в трёхдневный срок.</w:t>
      </w:r>
    </w:p>
    <w:p w:rsidR="006E4886" w:rsidRPr="00C81A9F" w:rsidRDefault="006E4886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eastAsia="Times New Roman" w:hAnsi="Times New Roman"/>
          <w:color w:val="000000"/>
          <w:sz w:val="28"/>
          <w:szCs w:val="28"/>
        </w:rPr>
        <w:t>Гражданам,  не проживающим на территории микрорайона школы, может быть отказано в приеме только по причине отсутствия свободных мест.</w:t>
      </w:r>
    </w:p>
    <w:p w:rsidR="00585C01" w:rsidRDefault="00585C01" w:rsidP="00585C01">
      <w:pPr>
        <w:pStyle w:val="a3"/>
        <w:numPr>
          <w:ilvl w:val="1"/>
          <w:numId w:val="4"/>
        </w:numPr>
        <w:spacing w:after="0"/>
        <w:ind w:left="-284" w:hanging="709"/>
        <w:jc w:val="both"/>
        <w:rPr>
          <w:rFonts w:ascii="Times New Roman" w:hAnsi="Times New Roman"/>
          <w:sz w:val="28"/>
          <w:szCs w:val="28"/>
        </w:rPr>
      </w:pPr>
      <w:r w:rsidRPr="00585C01">
        <w:rPr>
          <w:rFonts w:ascii="Times New Roman" w:hAnsi="Times New Roman"/>
          <w:sz w:val="28"/>
          <w:szCs w:val="28"/>
        </w:rPr>
        <w:t xml:space="preserve">Дети из многодетных семей имеют право на получение общего образования соответствующего уровня в </w:t>
      </w:r>
      <w:r w:rsidR="00944BE5">
        <w:rPr>
          <w:rFonts w:ascii="Times New Roman" w:hAnsi="Times New Roman"/>
          <w:sz w:val="28"/>
          <w:szCs w:val="28"/>
        </w:rPr>
        <w:t>Учреждении, если</w:t>
      </w:r>
      <w:r w:rsidRPr="00585C01">
        <w:rPr>
          <w:rFonts w:ascii="Times New Roman" w:hAnsi="Times New Roman"/>
          <w:sz w:val="28"/>
          <w:szCs w:val="28"/>
        </w:rPr>
        <w:t xml:space="preserve"> уже проходят обучение их братья и (или) сестры, за исключением </w:t>
      </w:r>
      <w:r w:rsidR="00944BE5">
        <w:rPr>
          <w:rFonts w:ascii="Times New Roman" w:hAnsi="Times New Roman"/>
          <w:sz w:val="28"/>
          <w:szCs w:val="28"/>
        </w:rPr>
        <w:t xml:space="preserve">третьей ступени </w:t>
      </w:r>
      <w:r w:rsidRPr="00585C01">
        <w:rPr>
          <w:rFonts w:ascii="Times New Roman" w:hAnsi="Times New Roman"/>
          <w:sz w:val="28"/>
          <w:szCs w:val="28"/>
        </w:rPr>
        <w:t>предусматривающ</w:t>
      </w:r>
      <w:r w:rsidR="00944BE5">
        <w:rPr>
          <w:rFonts w:ascii="Times New Roman" w:hAnsi="Times New Roman"/>
          <w:sz w:val="28"/>
          <w:szCs w:val="28"/>
        </w:rPr>
        <w:t>ей</w:t>
      </w:r>
      <w:r w:rsidRPr="00585C01">
        <w:rPr>
          <w:rFonts w:ascii="Times New Roman" w:hAnsi="Times New Roman"/>
          <w:sz w:val="28"/>
          <w:szCs w:val="28"/>
        </w:rPr>
        <w:t xml:space="preserve"> прием в по итогам конкурсного отбора</w:t>
      </w:r>
      <w:r w:rsidR="00944BE5">
        <w:rPr>
          <w:rFonts w:ascii="Times New Roman" w:hAnsi="Times New Roman"/>
          <w:sz w:val="28"/>
          <w:szCs w:val="28"/>
        </w:rPr>
        <w:t xml:space="preserve"> (профильный класс</w:t>
      </w:r>
      <w:bookmarkStart w:id="0" w:name="_GoBack"/>
      <w:bookmarkEnd w:id="0"/>
      <w:r w:rsidR="00944BE5">
        <w:rPr>
          <w:rFonts w:ascii="Times New Roman" w:hAnsi="Times New Roman"/>
          <w:sz w:val="28"/>
          <w:szCs w:val="28"/>
        </w:rPr>
        <w:t>)</w:t>
      </w:r>
      <w:r w:rsidRPr="00585C01">
        <w:rPr>
          <w:rFonts w:ascii="Times New Roman" w:hAnsi="Times New Roman"/>
          <w:sz w:val="28"/>
          <w:szCs w:val="28"/>
        </w:rPr>
        <w:t>.</w:t>
      </w:r>
    </w:p>
    <w:p w:rsidR="00EF3126" w:rsidRDefault="00EF3126" w:rsidP="00585C01">
      <w:pPr>
        <w:pStyle w:val="a3"/>
        <w:numPr>
          <w:ilvl w:val="1"/>
          <w:numId w:val="4"/>
        </w:numPr>
        <w:spacing w:after="0"/>
        <w:ind w:left="-426" w:hanging="567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>Отказ гражданам в праве на получение базового среднего (полного) общего образования (прием в классы III ступени), при условии получения образования впервые и наличии документа, подтверждающего освоение программы основного общего образования, является нарушением конституционных прав граждан на образование.</w:t>
      </w:r>
    </w:p>
    <w:p w:rsidR="00DC2832" w:rsidRDefault="00DC2832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>Порядок приема граждан в Учреждение, соответствует Закону "Об образовании", Типовому положению об организации общего образования и данному Порядку, закрепляется в уставе Учреждения, утверждается Учредителем.</w:t>
      </w:r>
    </w:p>
    <w:p w:rsidR="009C7A64" w:rsidRDefault="009C7A64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Приём иностранных граждан и лиц без гражданства на обучении по образовательной программе среднего(полного) общего образования осуществляется в соответствии с Порядком приема, перевода и отчисления </w:t>
      </w:r>
      <w:r w:rsidRPr="00C81A9F">
        <w:rPr>
          <w:rFonts w:ascii="Times New Roman" w:hAnsi="Times New Roman"/>
          <w:sz w:val="28"/>
          <w:szCs w:val="28"/>
        </w:rPr>
        <w:lastRenderedPageBreak/>
        <w:t>граждан на обучение по основным образовательным программа общего образования Приднестровской Молдавской Республики.</w:t>
      </w:r>
    </w:p>
    <w:p w:rsidR="00DC2832" w:rsidRDefault="00DC2832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Граждане других государств и лица без гражданства имеют право на получение образования в Учреждении по межправительственным соглашениям, а также по договорам, заключенным Учреждением с иными организациями, отдельными гражданами и лицами без гражданства, а также лицами, заменяющими родителей детям иностранного происхождения. </w:t>
      </w:r>
    </w:p>
    <w:p w:rsidR="00DC2832" w:rsidRPr="00C81A9F" w:rsidRDefault="00DC2832" w:rsidP="00F174D5">
      <w:pPr>
        <w:pStyle w:val="a3"/>
        <w:numPr>
          <w:ilvl w:val="1"/>
          <w:numId w:val="4"/>
        </w:num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 xml:space="preserve">Разногласия между образовательной организацией и родителями (лицами, их заменяющими) по вопросам приёма ребёнка, разрешаются учредителем и (или) соответствующим органом управления образования  по подведомственности. </w:t>
      </w:r>
    </w:p>
    <w:p w:rsidR="006E4886" w:rsidRPr="00C81A9F" w:rsidRDefault="006E4886" w:rsidP="00C81A9F">
      <w:pPr>
        <w:pStyle w:val="a3"/>
        <w:numPr>
          <w:ilvl w:val="0"/>
          <w:numId w:val="4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1A9F">
        <w:rPr>
          <w:rFonts w:ascii="Times New Roman" w:hAnsi="Times New Roman"/>
          <w:b/>
          <w:sz w:val="28"/>
          <w:szCs w:val="28"/>
        </w:rPr>
        <w:t>Перевод учащихся</w:t>
      </w:r>
    </w:p>
    <w:p w:rsidR="006E4886" w:rsidRPr="00C72281" w:rsidRDefault="006E4886" w:rsidP="00F174D5">
      <w:pPr>
        <w:tabs>
          <w:tab w:val="left" w:pos="0"/>
        </w:tabs>
        <w:spacing w:after="0"/>
        <w:ind w:left="-284" w:hanging="709"/>
        <w:jc w:val="both"/>
        <w:rPr>
          <w:rFonts w:ascii="Times New Roman" w:hAnsi="Times New Roman"/>
          <w:b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 xml:space="preserve">3.1.  </w:t>
      </w:r>
      <w:r w:rsidRPr="00C72281">
        <w:rPr>
          <w:rFonts w:ascii="Times New Roman" w:hAnsi="Times New Roman"/>
          <w:sz w:val="28"/>
          <w:szCs w:val="28"/>
        </w:rPr>
        <w:t>Обучающиеся школы  могут быть переведены в другие общеобразовательные организации в следующих случаях:</w:t>
      </w:r>
    </w:p>
    <w:p w:rsidR="006E4886" w:rsidRPr="00C72281" w:rsidRDefault="00DC2832" w:rsidP="00F174D5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а) </w:t>
      </w:r>
      <w:r w:rsidR="006E4886" w:rsidRPr="00C72281">
        <w:rPr>
          <w:rFonts w:ascii="Times New Roman" w:hAnsi="Times New Roman"/>
          <w:sz w:val="28"/>
          <w:szCs w:val="28"/>
        </w:rPr>
        <w:t>по инициативе родителей (лиц, их заменяющих) в связи с переменой места жительства и (или) переходом в другие общеобразовательные организации;</w:t>
      </w:r>
    </w:p>
    <w:p w:rsidR="006E4886" w:rsidRPr="00C72281" w:rsidRDefault="00DC2832" w:rsidP="00F174D5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б) </w:t>
      </w:r>
      <w:r w:rsidR="006E4886" w:rsidRPr="00C72281">
        <w:rPr>
          <w:rFonts w:ascii="Times New Roman" w:hAnsi="Times New Roman"/>
          <w:sz w:val="28"/>
          <w:szCs w:val="28"/>
        </w:rPr>
        <w:t xml:space="preserve">по решению педагогического Совета общеобразовательной организации в связи с </w:t>
      </w:r>
      <w:proofErr w:type="spellStart"/>
      <w:r w:rsidR="006E4886" w:rsidRPr="00C72281">
        <w:rPr>
          <w:rFonts w:ascii="Times New Roman" w:hAnsi="Times New Roman"/>
          <w:sz w:val="28"/>
          <w:szCs w:val="28"/>
        </w:rPr>
        <w:t>неусвоением</w:t>
      </w:r>
      <w:proofErr w:type="spellEnd"/>
      <w:r w:rsidR="006E4886" w:rsidRPr="00C72281">
        <w:rPr>
          <w:rFonts w:ascii="Times New Roman" w:hAnsi="Times New Roman"/>
          <w:sz w:val="28"/>
          <w:szCs w:val="28"/>
        </w:rPr>
        <w:t xml:space="preserve"> обучающимся программ повышенного уровня образования или углублённого изучения отдельных предметов, при отсутствии в данной общеобразовательной организации классов, реализующих базовые общеобразовательные программы;</w:t>
      </w:r>
    </w:p>
    <w:p w:rsidR="006E4886" w:rsidRPr="00C72281" w:rsidRDefault="00DC2832" w:rsidP="00F174D5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281">
        <w:rPr>
          <w:rFonts w:ascii="Times New Roman" w:hAnsi="Times New Roman"/>
          <w:sz w:val="28"/>
          <w:szCs w:val="28"/>
        </w:rPr>
        <w:t xml:space="preserve">в) </w:t>
      </w:r>
      <w:r w:rsidR="006E4886" w:rsidRPr="00C72281">
        <w:rPr>
          <w:rFonts w:ascii="Times New Roman" w:hAnsi="Times New Roman"/>
          <w:sz w:val="28"/>
          <w:szCs w:val="28"/>
        </w:rPr>
        <w:t>по заключению городской (районной) психолого-медико-педагогической комиссии в связи с отклонением в развитии  обучающегося при отсутствии специальных (коррекционных) классов (групп) в данной общеобразовательной организации и с согласия родителей (лиц, их заменяющих);</w:t>
      </w:r>
      <w:proofErr w:type="gramEnd"/>
    </w:p>
    <w:p w:rsidR="006E4886" w:rsidRPr="00C72281" w:rsidRDefault="00DC2832" w:rsidP="00F174D5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г) </w:t>
      </w:r>
      <w:r w:rsidR="006E4886" w:rsidRPr="00C72281">
        <w:rPr>
          <w:rFonts w:ascii="Times New Roman" w:hAnsi="Times New Roman"/>
          <w:sz w:val="28"/>
          <w:szCs w:val="28"/>
        </w:rPr>
        <w:t xml:space="preserve">по решению суда и комиссии по делам несовершеннолетних в связи с </w:t>
      </w:r>
      <w:proofErr w:type="spellStart"/>
      <w:r w:rsidR="006E4886" w:rsidRPr="00C72281">
        <w:rPr>
          <w:rFonts w:ascii="Times New Roman" w:hAnsi="Times New Roman"/>
          <w:sz w:val="28"/>
          <w:szCs w:val="28"/>
        </w:rPr>
        <w:t>девиантным</w:t>
      </w:r>
      <w:proofErr w:type="spellEnd"/>
      <w:r w:rsidR="006E4886" w:rsidRPr="00C72281">
        <w:rPr>
          <w:rFonts w:ascii="Times New Roman" w:hAnsi="Times New Roman"/>
          <w:sz w:val="28"/>
          <w:szCs w:val="28"/>
        </w:rPr>
        <w:t xml:space="preserve">  (общественно-опасным) поведением обучающегося, по достижении им возраста одиннадцати лет. </w:t>
      </w:r>
    </w:p>
    <w:p w:rsidR="006E4886" w:rsidRPr="00C72281" w:rsidRDefault="00DC2832" w:rsidP="00F174D5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д)  </w:t>
      </w:r>
      <w:r w:rsidR="006E4886" w:rsidRPr="00C72281">
        <w:rPr>
          <w:rFonts w:ascii="Times New Roman" w:hAnsi="Times New Roman"/>
          <w:sz w:val="28"/>
          <w:szCs w:val="28"/>
        </w:rPr>
        <w:t>по желанию обучающегося, достигшего шестнадцатилетнего возраста;</w:t>
      </w:r>
    </w:p>
    <w:p w:rsidR="006E4886" w:rsidRPr="00C72281" w:rsidRDefault="00DC2832" w:rsidP="00F174D5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е</w:t>
      </w:r>
      <w:proofErr w:type="gramStart"/>
      <w:r w:rsidRPr="00C72281">
        <w:rPr>
          <w:rFonts w:ascii="Times New Roman" w:hAnsi="Times New Roman"/>
          <w:sz w:val="28"/>
          <w:szCs w:val="28"/>
        </w:rPr>
        <w:t>)</w:t>
      </w:r>
      <w:r w:rsidR="006E4886" w:rsidRPr="00C72281">
        <w:rPr>
          <w:rFonts w:ascii="Times New Roman" w:hAnsi="Times New Roman"/>
          <w:sz w:val="28"/>
          <w:szCs w:val="28"/>
        </w:rPr>
        <w:t>п</w:t>
      </w:r>
      <w:proofErr w:type="gramEnd"/>
      <w:r w:rsidR="006E4886" w:rsidRPr="00C72281">
        <w:rPr>
          <w:rFonts w:ascii="Times New Roman" w:hAnsi="Times New Roman"/>
          <w:sz w:val="28"/>
          <w:szCs w:val="28"/>
        </w:rPr>
        <w:t>рекращение деятельности общеобразовательной организации или её ликвидации.</w:t>
      </w:r>
    </w:p>
    <w:p w:rsidR="006E4886" w:rsidRPr="00C72281" w:rsidRDefault="006E4886" w:rsidP="00F174D5">
      <w:pPr>
        <w:tabs>
          <w:tab w:val="left" w:pos="0"/>
        </w:tabs>
        <w:spacing w:after="0"/>
        <w:ind w:left="-284" w:hanging="567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 xml:space="preserve">3.2. </w:t>
      </w:r>
      <w:r w:rsidRPr="00C72281">
        <w:rPr>
          <w:rFonts w:ascii="Times New Roman" w:hAnsi="Times New Roman"/>
          <w:sz w:val="28"/>
          <w:szCs w:val="28"/>
        </w:rPr>
        <w:t>Перевод  по инициативе родителей (лиц, их заменяющих) в связи с переменой места жительства и (или) переходом в другие общеобразовательные организации:</w:t>
      </w:r>
    </w:p>
    <w:p w:rsidR="006E4886" w:rsidRPr="00C72281" w:rsidRDefault="006E4886" w:rsidP="00F174D5">
      <w:pPr>
        <w:tabs>
          <w:tab w:val="left" w:pos="0"/>
        </w:tabs>
        <w:spacing w:after="0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а) обучающийся может перейти в другое учебное заведение общего образования, реализующее программы базового уровня, при согласии этой организации образования в течение всего учебного года;</w:t>
      </w:r>
    </w:p>
    <w:p w:rsidR="006E4886" w:rsidRPr="00C72281" w:rsidRDefault="006E4886" w:rsidP="00F174D5">
      <w:pPr>
        <w:tabs>
          <w:tab w:val="left" w:pos="0"/>
        </w:tabs>
        <w:spacing w:after="0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б) обучающийся может перейти в организацию образования, реализующую общеобразовательные программы повышенного уровня обучения или углублённого изучения отдельных предметов, в соответствии с порядком приёма, отражённым в Уставе данной общеобразовательной организации.</w:t>
      </w:r>
    </w:p>
    <w:p w:rsidR="006E4886" w:rsidRPr="00C72281" w:rsidRDefault="006E4886" w:rsidP="00F174D5">
      <w:pPr>
        <w:tabs>
          <w:tab w:val="left" w:pos="-426"/>
        </w:tabs>
        <w:spacing w:after="0"/>
        <w:ind w:left="-426" w:hanging="283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lastRenderedPageBreak/>
        <w:t>3.3</w:t>
      </w:r>
      <w:r w:rsidRPr="00C72281">
        <w:rPr>
          <w:rFonts w:ascii="Times New Roman" w:hAnsi="Times New Roman"/>
          <w:sz w:val="28"/>
          <w:szCs w:val="28"/>
        </w:rPr>
        <w:t>. Для перевода обучающегося родители (лица, их заменяющие), пишут заявление, в котором указывают причину, дату перевода и наименование организации общего образования, в которой будет обучаться ребёнок.</w:t>
      </w:r>
    </w:p>
    <w:p w:rsidR="006E4886" w:rsidRPr="00C72281" w:rsidRDefault="006E4886" w:rsidP="00F174D5">
      <w:pPr>
        <w:tabs>
          <w:tab w:val="left" w:pos="0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3.4.</w:t>
      </w:r>
      <w:r w:rsidRPr="00C72281">
        <w:rPr>
          <w:rFonts w:ascii="Times New Roman" w:hAnsi="Times New Roman"/>
          <w:sz w:val="28"/>
          <w:szCs w:val="28"/>
        </w:rPr>
        <w:t xml:space="preserve"> Родители (лица, их заменяющие) ребёнка, не получившего основное общее образование, обязаны предоставить документальное подтверждение (справку) о продолжении образования ребёнком в другой организации общего образования.</w:t>
      </w:r>
    </w:p>
    <w:p w:rsidR="006E4886" w:rsidRPr="00C72281" w:rsidRDefault="006E4886" w:rsidP="00F174D5">
      <w:pPr>
        <w:tabs>
          <w:tab w:val="left" w:pos="0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Порядок и сроки предоставления документального подтверждения регламентируется договором между общеобразовательной организацией и родителями (лицами, их заменяющими).</w:t>
      </w:r>
    </w:p>
    <w:p w:rsidR="006E4886" w:rsidRPr="00C72281" w:rsidRDefault="006E4886" w:rsidP="00F174D5">
      <w:pPr>
        <w:tabs>
          <w:tab w:val="left" w:pos="0"/>
        </w:tabs>
        <w:spacing w:after="0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3.5.</w:t>
      </w:r>
      <w:r w:rsidRPr="00C72281">
        <w:rPr>
          <w:rFonts w:ascii="Times New Roman" w:hAnsi="Times New Roman"/>
          <w:sz w:val="28"/>
          <w:szCs w:val="28"/>
        </w:rPr>
        <w:t xml:space="preserve"> Перевод обучающегося оформляется приказом руководителя </w:t>
      </w:r>
      <w:r w:rsidR="00DC2832" w:rsidRPr="00C72281">
        <w:rPr>
          <w:rFonts w:ascii="Times New Roman" w:hAnsi="Times New Roman"/>
          <w:sz w:val="28"/>
          <w:szCs w:val="28"/>
        </w:rPr>
        <w:t xml:space="preserve">Учреждения </w:t>
      </w:r>
      <w:r w:rsidRPr="00C72281">
        <w:rPr>
          <w:rFonts w:ascii="Times New Roman" w:hAnsi="Times New Roman"/>
          <w:sz w:val="28"/>
          <w:szCs w:val="28"/>
        </w:rPr>
        <w:t>с указанием причин выбытия и перечня выдаваемых родителям (лицами, их заменяющими) документов:</w:t>
      </w:r>
    </w:p>
    <w:p w:rsidR="006E4886" w:rsidRPr="00C72281" w:rsidRDefault="006E4886" w:rsidP="00F174D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личное дело;</w:t>
      </w:r>
    </w:p>
    <w:p w:rsidR="006E4886" w:rsidRPr="00C72281" w:rsidRDefault="006E4886" w:rsidP="00F174D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табель успеваемости, а при необходимости и справка о текущей успеваемости;</w:t>
      </w:r>
    </w:p>
    <w:p w:rsidR="006E4886" w:rsidRPr="00C72281" w:rsidRDefault="006E4886" w:rsidP="00F174D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медицинская карта ребёнка;</w:t>
      </w:r>
    </w:p>
    <w:p w:rsidR="006E4886" w:rsidRPr="00C72281" w:rsidRDefault="006E4886" w:rsidP="00F174D5">
      <w:pPr>
        <w:pStyle w:val="a3"/>
        <w:numPr>
          <w:ilvl w:val="0"/>
          <w:numId w:val="5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 копия свидетельства о рождении ребёнка или паспорта гражданина Приднестровской Молдавской Республики.</w:t>
      </w:r>
    </w:p>
    <w:p w:rsidR="006E4886" w:rsidRDefault="006E4886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hAnsi="Times New Roman"/>
          <w:sz w:val="28"/>
          <w:szCs w:val="28"/>
        </w:rPr>
        <w:t>Родители (лица, их заменяющие) письменно (с отметкой в книге приказов) подтверждают получение вышеуказанных документов и в обязательном порядке предоставляют их руководителю принимающей организации общего образования.</w:t>
      </w:r>
    </w:p>
    <w:p w:rsidR="006E4886" w:rsidRDefault="006E4886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hAnsi="Times New Roman"/>
          <w:sz w:val="28"/>
          <w:szCs w:val="28"/>
        </w:rPr>
        <w:t>Ответственность за дальнейшее получение детьми основного общего образования возлагается на родителей (лиц, их заменяющих) и организацию общего образования, принявшую обучающегося.</w:t>
      </w:r>
    </w:p>
    <w:p w:rsidR="006E4886" w:rsidRDefault="006E4886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hAnsi="Times New Roman"/>
          <w:sz w:val="28"/>
          <w:szCs w:val="28"/>
        </w:rPr>
        <w:t>Организации общего образования, осуществившая перевод обучаемого, в течении года хранит заявление родителей (лиц, их заменяющих) и документальное подтверждение о продолжении основного общего образования ребёнка.</w:t>
      </w:r>
    </w:p>
    <w:p w:rsidR="006E4886" w:rsidRDefault="006E4886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hAnsi="Times New Roman"/>
          <w:sz w:val="28"/>
          <w:szCs w:val="28"/>
        </w:rPr>
        <w:t>За  учащимися профильных классов сохраняется право свободного перехода в другие классы образовательных учреждений.</w:t>
      </w:r>
    </w:p>
    <w:p w:rsidR="00C81A9F" w:rsidRDefault="006E4886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hAnsi="Times New Roman"/>
          <w:sz w:val="28"/>
          <w:szCs w:val="28"/>
        </w:rPr>
        <w:t xml:space="preserve">Выпускникам профильных  классов выдается документ о среднем (полном)  общем образовании с указанием </w:t>
      </w:r>
      <w:r w:rsidR="00DC2832" w:rsidRPr="00031ECD">
        <w:rPr>
          <w:rFonts w:ascii="Times New Roman" w:hAnsi="Times New Roman"/>
          <w:sz w:val="28"/>
          <w:szCs w:val="28"/>
        </w:rPr>
        <w:t>названия профильного класса.</w:t>
      </w:r>
    </w:p>
    <w:p w:rsidR="00031ECD" w:rsidRPr="00031ECD" w:rsidRDefault="00DC2832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eastAsia="Times New Roman" w:hAnsi="Times New Roman"/>
          <w:sz w:val="28"/>
          <w:szCs w:val="28"/>
        </w:rPr>
        <w:t>Учреждение, осуществляющее перевод обучаемого, в течение пяти лет хранит заявление родителей (лиц, их заменяющих) и документальное подтверждение о продолжении основного общего образования ребёнка.</w:t>
      </w:r>
    </w:p>
    <w:p w:rsidR="00DC2832" w:rsidRPr="00031ECD" w:rsidRDefault="00DC2832" w:rsidP="00031ECD">
      <w:pPr>
        <w:pStyle w:val="a3"/>
        <w:numPr>
          <w:ilvl w:val="1"/>
          <w:numId w:val="24"/>
        </w:numPr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1ECD">
        <w:rPr>
          <w:rFonts w:ascii="Times New Roman" w:eastAsia="Times New Roman" w:hAnsi="Times New Roman"/>
          <w:sz w:val="28"/>
          <w:szCs w:val="28"/>
        </w:rPr>
        <w:t>Учреждение в течение пяти дней начала каждой учебной четверти, направляют в органы местного управления образованием:</w:t>
      </w:r>
    </w:p>
    <w:p w:rsidR="00DC2832" w:rsidRPr="00C81A9F" w:rsidRDefault="00DC2832" w:rsidP="00F174D5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1A9F">
        <w:rPr>
          <w:rFonts w:ascii="Times New Roman" w:eastAsia="Times New Roman" w:hAnsi="Times New Roman"/>
          <w:sz w:val="28"/>
          <w:szCs w:val="28"/>
        </w:rPr>
        <w:t>пофамильную</w:t>
      </w:r>
      <w:proofErr w:type="spellEnd"/>
      <w:r w:rsidRPr="00C81A9F">
        <w:rPr>
          <w:rFonts w:ascii="Times New Roman" w:eastAsia="Times New Roman" w:hAnsi="Times New Roman"/>
          <w:sz w:val="28"/>
          <w:szCs w:val="28"/>
        </w:rPr>
        <w:t xml:space="preserve"> информацию о приеме (зачисление, перевод) и выбытии (перевод, отчисление) обучающихся без получения основного общего образования;</w:t>
      </w:r>
    </w:p>
    <w:p w:rsidR="00DC2832" w:rsidRPr="00C81A9F" w:rsidRDefault="00DC2832" w:rsidP="00F174D5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C81A9F">
        <w:rPr>
          <w:rFonts w:ascii="Times New Roman" w:eastAsia="Times New Roman" w:hAnsi="Times New Roman"/>
          <w:sz w:val="28"/>
          <w:szCs w:val="28"/>
        </w:rPr>
        <w:lastRenderedPageBreak/>
        <w:t xml:space="preserve"> цифровую информацию о прибытии и выбытии (перевод, отчисление) обучающихся, получивших основное общее образование. </w:t>
      </w:r>
    </w:p>
    <w:p w:rsidR="00DC2832" w:rsidRPr="00DC2832" w:rsidRDefault="00DC2832" w:rsidP="00F174D5">
      <w:pPr>
        <w:spacing w:before="100" w:beforeAutospacing="1" w:after="0"/>
        <w:ind w:left="-284" w:hanging="283"/>
        <w:rPr>
          <w:rFonts w:ascii="Times New Roman" w:eastAsia="Times New Roman" w:hAnsi="Times New Roman" w:cs="Times New Roman"/>
          <w:sz w:val="28"/>
          <w:szCs w:val="28"/>
        </w:rPr>
      </w:pPr>
      <w:r w:rsidRPr="00C72281">
        <w:rPr>
          <w:rFonts w:ascii="Times New Roman" w:eastAsia="Times New Roman" w:hAnsi="Times New Roman" w:cs="Times New Roman"/>
          <w:b/>
          <w:sz w:val="28"/>
          <w:szCs w:val="28"/>
        </w:rPr>
        <w:t>3.13.</w:t>
      </w:r>
      <w:r w:rsidRPr="00DC2832">
        <w:rPr>
          <w:rFonts w:ascii="Times New Roman" w:eastAsia="Times New Roman" w:hAnsi="Times New Roman" w:cs="Times New Roman"/>
          <w:sz w:val="28"/>
          <w:szCs w:val="28"/>
        </w:rPr>
        <w:t>Разногласия между Учреждением и родителями (лицами, их заменяющими) по вопросам перевода ребенка разрешаются учредителем и (или) соответствующим органом управления образованием.</w:t>
      </w:r>
    </w:p>
    <w:p w:rsidR="006E4886" w:rsidRPr="00C72281" w:rsidRDefault="006E4886" w:rsidP="00C72281">
      <w:pPr>
        <w:tabs>
          <w:tab w:val="left" w:pos="0"/>
        </w:tabs>
        <w:spacing w:after="0"/>
        <w:ind w:left="-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6E4886" w:rsidRPr="00C72281" w:rsidRDefault="006E4886" w:rsidP="00C72281">
      <w:pPr>
        <w:tabs>
          <w:tab w:val="left" w:pos="0"/>
        </w:tabs>
        <w:spacing w:after="0"/>
        <w:ind w:left="-284" w:hanging="284"/>
        <w:jc w:val="center"/>
        <w:rPr>
          <w:rFonts w:ascii="Times New Roman" w:hAnsi="Times New Roman"/>
          <w:b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4.  Отчисление обучающихся.</w:t>
      </w:r>
    </w:p>
    <w:p w:rsidR="006E4886" w:rsidRPr="00C72281" w:rsidRDefault="006E4886" w:rsidP="00C72281">
      <w:pPr>
        <w:tabs>
          <w:tab w:val="left" w:pos="0"/>
        </w:tabs>
        <w:spacing w:after="0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4.1.</w:t>
      </w:r>
      <w:r w:rsidRPr="00C722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2281">
        <w:rPr>
          <w:rFonts w:ascii="Times New Roman" w:hAnsi="Times New Roman"/>
          <w:sz w:val="28"/>
          <w:szCs w:val="28"/>
        </w:rPr>
        <w:t xml:space="preserve">Обучающиеся могут быть отчислены из </w:t>
      </w:r>
      <w:r w:rsidR="00DC2832" w:rsidRPr="00C72281">
        <w:rPr>
          <w:rFonts w:ascii="Times New Roman" w:hAnsi="Times New Roman"/>
          <w:sz w:val="28"/>
          <w:szCs w:val="28"/>
        </w:rPr>
        <w:t xml:space="preserve">Учреждения </w:t>
      </w:r>
      <w:r w:rsidRPr="00C72281">
        <w:rPr>
          <w:rFonts w:ascii="Times New Roman" w:hAnsi="Times New Roman"/>
          <w:sz w:val="28"/>
          <w:szCs w:val="28"/>
        </w:rPr>
        <w:t xml:space="preserve"> в следующих случаях:</w:t>
      </w:r>
      <w:proofErr w:type="gramEnd"/>
    </w:p>
    <w:p w:rsidR="006E4886" w:rsidRPr="00C72281" w:rsidRDefault="006E4886" w:rsidP="00C81A9F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в связи с исключением, по решению органа управления общеобразовательной организации за совершение обучающимся, достигшего 15-летнего возраста, противоправных действий, грубые и неоднократные нарушения Устава организации общего образования, и по согласованию с органом управления образованием по подведомственности;</w:t>
      </w:r>
    </w:p>
    <w:p w:rsidR="006E4886" w:rsidRPr="00C72281" w:rsidRDefault="006E4886" w:rsidP="00C81A9F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по заявлению родителей (лиц, их заменяющих) в связи с выездом на новое место жительства в другие государства;</w:t>
      </w:r>
    </w:p>
    <w:p w:rsidR="006E4886" w:rsidRPr="00C72281" w:rsidRDefault="006E4886" w:rsidP="00C81A9F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в связи с выпуском из основной и (или) средней (полной) школы;</w:t>
      </w:r>
    </w:p>
    <w:p w:rsidR="006E4886" w:rsidRPr="00C72281" w:rsidRDefault="006E4886" w:rsidP="00C81A9F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>по заключению медицинской комиссии:</w:t>
      </w:r>
    </w:p>
    <w:p w:rsidR="006E4886" w:rsidRPr="00C81A9F" w:rsidRDefault="006E4886" w:rsidP="00C81A9F">
      <w:pPr>
        <w:pStyle w:val="a3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A9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C81A9F">
        <w:rPr>
          <w:rFonts w:ascii="Times New Roman" w:hAnsi="Times New Roman"/>
          <w:sz w:val="28"/>
          <w:szCs w:val="28"/>
        </w:rPr>
        <w:t>необучаемости</w:t>
      </w:r>
      <w:proofErr w:type="spellEnd"/>
      <w:r w:rsidRPr="00C81A9F">
        <w:rPr>
          <w:rFonts w:ascii="Times New Roman" w:hAnsi="Times New Roman"/>
          <w:sz w:val="28"/>
          <w:szCs w:val="28"/>
        </w:rPr>
        <w:t xml:space="preserve">  ребёнка, наступившей вследствие болезни;</w:t>
      </w:r>
      <w:proofErr w:type="gramEnd"/>
    </w:p>
    <w:p w:rsidR="006E4886" w:rsidRPr="00C81A9F" w:rsidRDefault="006E4886" w:rsidP="00C81A9F">
      <w:pPr>
        <w:pStyle w:val="a3"/>
        <w:numPr>
          <w:ilvl w:val="0"/>
          <w:numId w:val="23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81A9F">
        <w:rPr>
          <w:rFonts w:ascii="Times New Roman" w:hAnsi="Times New Roman"/>
          <w:sz w:val="28"/>
          <w:szCs w:val="28"/>
        </w:rPr>
        <w:t>о смерти ребёнка.</w:t>
      </w:r>
    </w:p>
    <w:p w:rsidR="00C72281" w:rsidRPr="00C72281" w:rsidRDefault="006E4886" w:rsidP="00C81A9F">
      <w:pPr>
        <w:tabs>
          <w:tab w:val="left" w:pos="-142"/>
        </w:tabs>
        <w:spacing w:after="0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4.2</w:t>
      </w:r>
      <w:r w:rsidRPr="00C72281">
        <w:rPr>
          <w:rFonts w:ascii="Times New Roman" w:hAnsi="Times New Roman"/>
          <w:sz w:val="28"/>
          <w:szCs w:val="28"/>
        </w:rPr>
        <w:t xml:space="preserve">. </w:t>
      </w:r>
      <w:r w:rsidR="00C72281" w:rsidRPr="00C72281">
        <w:rPr>
          <w:rFonts w:ascii="Times New Roman" w:hAnsi="Times New Roman"/>
          <w:sz w:val="28"/>
          <w:szCs w:val="28"/>
        </w:rPr>
        <w:t>Учреждение, отчислившее обучающегося в связи с исключением, обязано в трехдневный срок проинформировать о своем решение родителей (лиц, их заменяющих) и местный орган управления образованием.</w:t>
      </w:r>
    </w:p>
    <w:p w:rsidR="006E4886" w:rsidRPr="00C72281" w:rsidRDefault="00C72281" w:rsidP="00C72281">
      <w:pPr>
        <w:tabs>
          <w:tab w:val="left" w:pos="-142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sz w:val="28"/>
          <w:szCs w:val="28"/>
        </w:rPr>
        <w:t xml:space="preserve">Вопросами дальнейшего обучения или трудоустройства исключенного занимаются родители (лица, их заменяющие) и государственная администрация города. </w:t>
      </w:r>
    </w:p>
    <w:p w:rsidR="006E4886" w:rsidRPr="00C72281" w:rsidRDefault="006E4886" w:rsidP="00C72281">
      <w:pPr>
        <w:tabs>
          <w:tab w:val="left" w:pos="-142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281">
        <w:rPr>
          <w:rFonts w:ascii="Times New Roman" w:hAnsi="Times New Roman"/>
          <w:sz w:val="28"/>
          <w:szCs w:val="28"/>
        </w:rPr>
        <w:t>При отчислении в связи с выездом на новое место жительства в другие государства</w:t>
      </w:r>
      <w:proofErr w:type="gramEnd"/>
      <w:r w:rsidRPr="00C72281">
        <w:rPr>
          <w:rFonts w:ascii="Times New Roman" w:hAnsi="Times New Roman"/>
          <w:sz w:val="28"/>
          <w:szCs w:val="28"/>
        </w:rPr>
        <w:t xml:space="preserve"> обучающегося, не получившего основное общее образование, родители (лица, их заменяющие)  к заявлению обязаны приложить документальное подтверждение (справку) о выезде.</w:t>
      </w:r>
    </w:p>
    <w:p w:rsidR="00C72281" w:rsidRPr="00C72281" w:rsidRDefault="006E4886" w:rsidP="00C72281">
      <w:pPr>
        <w:tabs>
          <w:tab w:val="left" w:pos="0"/>
        </w:tabs>
        <w:spacing w:after="0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 xml:space="preserve">4.3. </w:t>
      </w:r>
      <w:r w:rsidRPr="00C72281">
        <w:rPr>
          <w:rFonts w:ascii="Times New Roman" w:hAnsi="Times New Roman"/>
          <w:sz w:val="28"/>
          <w:szCs w:val="28"/>
        </w:rPr>
        <w:t xml:space="preserve"> Решение об исключении детей-сирот и детей, оставшихся без попечения родителей (лиц, их заменяющих) принимается в исключительном случае и только с согласия органов опеки и попечительства.</w:t>
      </w:r>
    </w:p>
    <w:p w:rsidR="00C72281" w:rsidRPr="00C72281" w:rsidRDefault="00C72281" w:rsidP="00C72281">
      <w:pPr>
        <w:tabs>
          <w:tab w:val="left" w:pos="0"/>
        </w:tabs>
        <w:spacing w:after="0"/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C72281">
        <w:rPr>
          <w:rFonts w:ascii="Times New Roman" w:hAnsi="Times New Roman"/>
          <w:b/>
          <w:sz w:val="28"/>
          <w:szCs w:val="28"/>
        </w:rPr>
        <w:t>4.4.</w:t>
      </w:r>
      <w:r w:rsidRPr="00C72281">
        <w:rPr>
          <w:rFonts w:ascii="Times New Roman" w:hAnsi="Times New Roman"/>
          <w:sz w:val="28"/>
          <w:szCs w:val="28"/>
        </w:rPr>
        <w:t xml:space="preserve"> Разногласия между Учреждением и родителями (лицами, их заменяющими) по вопросам отчисления ребенка, разрешаются учредителем и (или) соответствующим органом управления образованием.</w:t>
      </w:r>
    </w:p>
    <w:p w:rsidR="00C72281" w:rsidRPr="00C72281" w:rsidRDefault="00C72281" w:rsidP="00C72281">
      <w:pPr>
        <w:tabs>
          <w:tab w:val="left" w:pos="0"/>
        </w:tabs>
        <w:spacing w:after="0"/>
        <w:ind w:left="-284" w:hanging="284"/>
        <w:jc w:val="both"/>
        <w:rPr>
          <w:rFonts w:ascii="Times New Roman" w:hAnsi="Times New Roman"/>
          <w:sz w:val="28"/>
          <w:szCs w:val="28"/>
        </w:rPr>
      </w:pPr>
    </w:p>
    <w:p w:rsidR="006E4886" w:rsidRPr="00C72281" w:rsidRDefault="006E4886" w:rsidP="00C72281">
      <w:pPr>
        <w:tabs>
          <w:tab w:val="left" w:pos="0"/>
        </w:tabs>
        <w:ind w:left="-284" w:hanging="284"/>
        <w:rPr>
          <w:sz w:val="28"/>
          <w:szCs w:val="28"/>
        </w:rPr>
      </w:pPr>
    </w:p>
    <w:p w:rsidR="00462EB2" w:rsidRPr="00C72281" w:rsidRDefault="00462EB2" w:rsidP="00C72281">
      <w:pPr>
        <w:ind w:left="-284"/>
        <w:rPr>
          <w:sz w:val="28"/>
          <w:szCs w:val="28"/>
        </w:rPr>
      </w:pPr>
    </w:p>
    <w:sectPr w:rsidR="00462EB2" w:rsidRPr="00C72281" w:rsidSect="008B166D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323"/>
    <w:multiLevelType w:val="hybridMultilevel"/>
    <w:tmpl w:val="F140A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E6DFE"/>
    <w:multiLevelType w:val="multilevel"/>
    <w:tmpl w:val="E37E01A6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eastAsiaTheme="minorEastAsia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  <w:sz w:val="26"/>
      </w:rPr>
    </w:lvl>
  </w:abstractNum>
  <w:abstractNum w:abstractNumId="2">
    <w:nsid w:val="10553BD7"/>
    <w:multiLevelType w:val="hybridMultilevel"/>
    <w:tmpl w:val="C388E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5E7A"/>
    <w:multiLevelType w:val="multilevel"/>
    <w:tmpl w:val="4582184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A705E6"/>
    <w:multiLevelType w:val="hybridMultilevel"/>
    <w:tmpl w:val="DA4C2B8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1BC6B01"/>
    <w:multiLevelType w:val="hybridMultilevel"/>
    <w:tmpl w:val="BE1E35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BF3B68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31D544B"/>
    <w:multiLevelType w:val="hybridMultilevel"/>
    <w:tmpl w:val="34C0F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57F64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0236FEC"/>
    <w:multiLevelType w:val="multilevel"/>
    <w:tmpl w:val="F43EB9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3AF215CA"/>
    <w:multiLevelType w:val="multilevel"/>
    <w:tmpl w:val="48928E0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6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3B5C6B75"/>
    <w:multiLevelType w:val="hybridMultilevel"/>
    <w:tmpl w:val="5BF42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40CE1"/>
    <w:multiLevelType w:val="multilevel"/>
    <w:tmpl w:val="7B34E99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925A82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76F3030"/>
    <w:multiLevelType w:val="multilevel"/>
    <w:tmpl w:val="5EC63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4FB46883"/>
    <w:multiLevelType w:val="hybridMultilevel"/>
    <w:tmpl w:val="91CEF3A8"/>
    <w:lvl w:ilvl="0" w:tplc="04190011">
      <w:start w:val="1"/>
      <w:numFmt w:val="decimal"/>
      <w:lvlText w:val="%1)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>
    <w:nsid w:val="537F7DFA"/>
    <w:multiLevelType w:val="hybridMultilevel"/>
    <w:tmpl w:val="8C00584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>
    <w:nsid w:val="541023FB"/>
    <w:multiLevelType w:val="multilevel"/>
    <w:tmpl w:val="5E30E9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E4A7E79"/>
    <w:multiLevelType w:val="hybridMultilevel"/>
    <w:tmpl w:val="6E4A972A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68376078"/>
    <w:multiLevelType w:val="hybridMultilevel"/>
    <w:tmpl w:val="62105834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68D1690E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72514BBB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77363272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9C55BE2"/>
    <w:multiLevelType w:val="multilevel"/>
    <w:tmpl w:val="1C348166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15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19"/>
  </w:num>
  <w:num w:numId="14">
    <w:abstractNumId w:val="7"/>
  </w:num>
  <w:num w:numId="15">
    <w:abstractNumId w:val="21"/>
  </w:num>
  <w:num w:numId="16">
    <w:abstractNumId w:val="23"/>
  </w:num>
  <w:num w:numId="17">
    <w:abstractNumId w:val="13"/>
  </w:num>
  <w:num w:numId="18">
    <w:abstractNumId w:val="22"/>
  </w:num>
  <w:num w:numId="19">
    <w:abstractNumId w:val="20"/>
  </w:num>
  <w:num w:numId="20">
    <w:abstractNumId w:val="6"/>
  </w:num>
  <w:num w:numId="21">
    <w:abstractNumId w:val="18"/>
  </w:num>
  <w:num w:numId="22">
    <w:abstractNumId w:val="0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886"/>
    <w:rsid w:val="00031ECD"/>
    <w:rsid w:val="001D4D06"/>
    <w:rsid w:val="0039401D"/>
    <w:rsid w:val="003A5D2A"/>
    <w:rsid w:val="003B11E9"/>
    <w:rsid w:val="00416991"/>
    <w:rsid w:val="00462EB2"/>
    <w:rsid w:val="004F5195"/>
    <w:rsid w:val="00585C01"/>
    <w:rsid w:val="006A0E10"/>
    <w:rsid w:val="006E4886"/>
    <w:rsid w:val="008B166D"/>
    <w:rsid w:val="009436B2"/>
    <w:rsid w:val="00944BE5"/>
    <w:rsid w:val="009C7A64"/>
    <w:rsid w:val="00B266E6"/>
    <w:rsid w:val="00C72281"/>
    <w:rsid w:val="00C81A9F"/>
    <w:rsid w:val="00D724C3"/>
    <w:rsid w:val="00DC2832"/>
    <w:rsid w:val="00E951E4"/>
    <w:rsid w:val="00EF3126"/>
    <w:rsid w:val="00F1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724C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17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Компьютерный класс</cp:lastModifiedBy>
  <cp:revision>7</cp:revision>
  <cp:lastPrinted>2016-06-13T10:53:00Z</cp:lastPrinted>
  <dcterms:created xsi:type="dcterms:W3CDTF">2015-10-15T15:18:00Z</dcterms:created>
  <dcterms:modified xsi:type="dcterms:W3CDTF">2019-10-30T08:06:00Z</dcterms:modified>
</cp:coreProperties>
</file>